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5EF8" w:rsidRDefault="00000000">
      <w:r>
        <w:rPr>
          <w:noProof/>
        </w:rPr>
        <w:drawing>
          <wp:anchor distT="0" distB="0" distL="0" distR="0" simplePos="0" relativeHeight="2" behindDoc="0" locked="0" layoutInCell="0" allowOverlap="1">
            <wp:simplePos x="0" y="0"/>
            <wp:positionH relativeFrom="column">
              <wp:align>center</wp:align>
            </wp:positionH>
            <wp:positionV relativeFrom="paragraph">
              <wp:posOffset>635</wp:posOffset>
            </wp:positionV>
            <wp:extent cx="4415790" cy="2767965"/>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6"/>
                    <a:stretch>
                      <a:fillRect/>
                    </a:stretch>
                  </pic:blipFill>
                  <pic:spPr bwMode="auto">
                    <a:xfrm>
                      <a:off x="0" y="0"/>
                      <a:ext cx="4415790" cy="2767965"/>
                    </a:xfrm>
                    <a:prstGeom prst="rect">
                      <a:avLst/>
                    </a:prstGeom>
                  </pic:spPr>
                </pic:pic>
              </a:graphicData>
            </a:graphic>
          </wp:anchor>
        </w:drawing>
      </w:r>
    </w:p>
    <w:p w:rsidR="006F5EF8" w:rsidRDefault="006F5EF8"/>
    <w:p w:rsidR="006F5EF8" w:rsidRDefault="006F5EF8"/>
    <w:p w:rsidR="006F5EF8" w:rsidRDefault="006F5EF8"/>
    <w:p w:rsidR="006F5EF8" w:rsidRDefault="006F5EF8"/>
    <w:p w:rsidR="006F5EF8" w:rsidRDefault="006F5EF8"/>
    <w:p w:rsidR="006F5EF8" w:rsidRDefault="006F5EF8"/>
    <w:p w:rsidR="006F5EF8" w:rsidRDefault="006F5EF8"/>
    <w:p w:rsidR="006F5EF8" w:rsidRDefault="006F5EF8"/>
    <w:p w:rsidR="006F5EF8" w:rsidRDefault="006F5EF8"/>
    <w:p w:rsidR="006F5EF8" w:rsidRDefault="006F5EF8"/>
    <w:p w:rsidR="006F5EF8" w:rsidRDefault="006F5EF8"/>
    <w:p w:rsidR="006F5EF8" w:rsidRDefault="006F5EF8">
      <w:pPr>
        <w:jc w:val="both"/>
      </w:pPr>
    </w:p>
    <w:p w:rsidR="006F5EF8" w:rsidRDefault="006F5EF8">
      <w:pPr>
        <w:jc w:val="both"/>
      </w:pPr>
    </w:p>
    <w:p w:rsidR="006F5EF8" w:rsidRDefault="006F5EF8">
      <w:pPr>
        <w:jc w:val="both"/>
      </w:pPr>
    </w:p>
    <w:p w:rsidR="006F5EF8" w:rsidRDefault="006F5EF8">
      <w:pPr>
        <w:jc w:val="both"/>
      </w:pPr>
    </w:p>
    <w:p w:rsidR="006F5EF8" w:rsidRDefault="006F5EF8">
      <w:pPr>
        <w:jc w:val="both"/>
        <w:rPr>
          <w:rFonts w:ascii="Times New Roman" w:hAnsi="Times New Roman"/>
        </w:rPr>
      </w:pPr>
    </w:p>
    <w:p w:rsidR="006F5EF8" w:rsidRDefault="00000000">
      <w:pPr>
        <w:jc w:val="both"/>
        <w:rPr>
          <w:rFonts w:ascii="Times New Roman" w:hAnsi="Times New Roman"/>
        </w:rPr>
      </w:pPr>
      <w:r>
        <w:rPr>
          <w:rFonts w:ascii="Times New Roman" w:hAnsi="Times New Roman"/>
        </w:rPr>
        <w:t xml:space="preserve">Sono aperti i termini per la presentazione al </w:t>
      </w:r>
      <w:r>
        <w:rPr>
          <w:rFonts w:ascii="Times New Roman" w:hAnsi="Times New Roman"/>
          <w:b/>
          <w:bCs/>
        </w:rPr>
        <w:t xml:space="preserve">C.U.S. BARI </w:t>
      </w:r>
      <w:r>
        <w:rPr>
          <w:rFonts w:ascii="Times New Roman" w:hAnsi="Times New Roman"/>
        </w:rPr>
        <w:t xml:space="preserve">delle domande di ammissione per la partecipazione ai prossimi Campionati Nazionali Universitari in programma ad Ancona dal 24 Maggio al 01 Giugno </w:t>
      </w:r>
      <w:proofErr w:type="gramStart"/>
      <w:r>
        <w:rPr>
          <w:rFonts w:ascii="Times New Roman" w:hAnsi="Times New Roman"/>
        </w:rPr>
        <w:t xml:space="preserve">2025  </w:t>
      </w:r>
      <w:r>
        <w:rPr>
          <w:rFonts w:ascii="Times New Roman" w:hAnsi="Times New Roman"/>
          <w:b/>
          <w:i/>
        </w:rPr>
        <w:t>(</w:t>
      </w:r>
      <w:proofErr w:type="gramEnd"/>
      <w:r>
        <w:rPr>
          <w:rFonts w:ascii="Times New Roman" w:hAnsi="Times New Roman"/>
          <w:b/>
          <w:i/>
        </w:rPr>
        <w:t>Karate Sabato 31 Maggio e Domenica 01 Giugno 2025).</w:t>
      </w:r>
    </w:p>
    <w:p w:rsidR="006F5EF8" w:rsidRDefault="006F5EF8">
      <w:pPr>
        <w:jc w:val="both"/>
        <w:rPr>
          <w:rFonts w:ascii="Times New Roman" w:hAnsi="Times New Roman"/>
        </w:rPr>
      </w:pPr>
    </w:p>
    <w:p w:rsidR="006F5EF8" w:rsidRDefault="00000000">
      <w:pPr>
        <w:jc w:val="both"/>
        <w:rPr>
          <w:rFonts w:ascii="Times New Roman" w:hAnsi="Times New Roman"/>
        </w:rPr>
      </w:pPr>
      <w:r>
        <w:rPr>
          <w:rFonts w:ascii="Times New Roman" w:hAnsi="Times New Roman"/>
        </w:rPr>
        <w:t>I candidati Universitari, iscritti ad un corso di Studi presso l’Università degli Studi di Bari o il Politecnico di Bari secondo le modalità sottoindicate, potranno presentare domanda di partecipazione alle selezioni</w:t>
      </w:r>
      <w:r>
        <w:rPr>
          <w:rFonts w:ascii="Times New Roman" w:hAnsi="Times New Roman"/>
          <w:b/>
        </w:rPr>
        <w:t xml:space="preserve"> </w:t>
      </w:r>
      <w:r>
        <w:rPr>
          <w:rFonts w:ascii="Times New Roman" w:hAnsi="Times New Roman"/>
          <w:b/>
          <w:color w:val="C9211E"/>
        </w:rPr>
        <w:t>per il KARATE</w:t>
      </w:r>
      <w:r>
        <w:rPr>
          <w:rFonts w:ascii="Times New Roman" w:hAnsi="Times New Roman"/>
        </w:rPr>
        <w:t>, entro e non oltre il giorno:</w:t>
      </w:r>
    </w:p>
    <w:p w:rsidR="006F5EF8" w:rsidRDefault="00000000">
      <w:pPr>
        <w:jc w:val="center"/>
        <w:rPr>
          <w:rFonts w:ascii="Times New Roman" w:hAnsi="Times New Roman"/>
        </w:rPr>
      </w:pPr>
      <w:r>
        <w:rPr>
          <w:rFonts w:ascii="Times New Roman" w:hAnsi="Times New Roman"/>
        </w:rPr>
        <w:br/>
      </w:r>
      <w:r w:rsidR="00EA61D4">
        <w:rPr>
          <w:rFonts w:ascii="Times New Roman" w:hAnsi="Times New Roman"/>
          <w:b/>
        </w:rPr>
        <w:t>21</w:t>
      </w:r>
      <w:r>
        <w:rPr>
          <w:rFonts w:ascii="Times New Roman" w:hAnsi="Times New Roman"/>
          <w:b/>
        </w:rPr>
        <w:t xml:space="preserve"> Aprile 2025</w:t>
      </w:r>
    </w:p>
    <w:p w:rsidR="006F5EF8" w:rsidRDefault="00000000">
      <w:pPr>
        <w:rPr>
          <w:rFonts w:ascii="Times New Roman" w:hAnsi="Times New Roman"/>
        </w:rPr>
      </w:pPr>
      <w:r>
        <w:rPr>
          <w:rFonts w:ascii="Times New Roman" w:hAnsi="Times New Roman"/>
        </w:rPr>
        <w:br/>
        <w:t xml:space="preserve">inviando apposita domanda (allegato 1 ed allegato 2) all’indirizzo e mail:  </w:t>
      </w:r>
    </w:p>
    <w:p w:rsidR="006F5EF8" w:rsidRDefault="006F5EF8">
      <w:pPr>
        <w:rPr>
          <w:rFonts w:ascii="Times New Roman" w:hAnsi="Times New Roman"/>
        </w:rPr>
      </w:pPr>
    </w:p>
    <w:p w:rsidR="006F5EF8" w:rsidRDefault="006F5EF8">
      <w:pPr>
        <w:rPr>
          <w:rStyle w:val="CollegamentoInternet"/>
        </w:rPr>
      </w:pPr>
      <w:hyperlink r:id="rId7">
        <w:r>
          <w:rPr>
            <w:rStyle w:val="CollegamentoInternet"/>
            <w:rFonts w:ascii="Times New Roman" w:hAnsi="Times New Roman"/>
          </w:rPr>
          <w:t>informazioni@cusbari.it</w:t>
        </w:r>
      </w:hyperlink>
    </w:p>
    <w:p w:rsidR="006F5EF8" w:rsidRDefault="006F5EF8">
      <w:pPr>
        <w:rPr>
          <w:rFonts w:ascii="Times New Roman" w:hAnsi="Times New Roman"/>
        </w:rPr>
      </w:pPr>
    </w:p>
    <w:p w:rsidR="006F5EF8" w:rsidRDefault="00000000">
      <w:pPr>
        <w:rPr>
          <w:rFonts w:ascii="Times New Roman" w:hAnsi="Times New Roman"/>
        </w:rPr>
      </w:pPr>
      <w:r>
        <w:rPr>
          <w:rFonts w:ascii="Times New Roman" w:hAnsi="Times New Roman"/>
        </w:rPr>
        <w:t xml:space="preserve">Requisiti di partecipazione: </w:t>
      </w:r>
    </w:p>
    <w:p w:rsidR="006F5EF8" w:rsidRDefault="006F5EF8">
      <w:pPr>
        <w:rPr>
          <w:rFonts w:ascii="Times New Roman" w:hAnsi="Times New Roman"/>
        </w:rPr>
      </w:pPr>
    </w:p>
    <w:p w:rsidR="006F5EF8" w:rsidRDefault="00000000">
      <w:pPr>
        <w:jc w:val="both"/>
        <w:rPr>
          <w:rFonts w:ascii="Times New Roman" w:hAnsi="Times New Roman"/>
        </w:rPr>
      </w:pPr>
      <w:r>
        <w:rPr>
          <w:rFonts w:ascii="Times New Roman" w:hAnsi="Times New Roman"/>
        </w:rPr>
        <w:t>I CAMPIONATI NAZIONALI UNIVERSITARI (CNU) sono competizioni riservate agli studenti di qualsiasi nazionalità che siano:</w:t>
      </w:r>
    </w:p>
    <w:p w:rsidR="006F5EF8" w:rsidRDefault="006F5EF8">
      <w:pPr>
        <w:rPr>
          <w:rFonts w:ascii="Times New Roman" w:hAnsi="Times New Roman"/>
        </w:rPr>
      </w:pPr>
    </w:p>
    <w:p w:rsidR="006F5EF8" w:rsidRDefault="00000000">
      <w:pPr>
        <w:ind w:left="426" w:hanging="426"/>
        <w:jc w:val="both"/>
      </w:pPr>
      <w:r>
        <w:rPr>
          <w:rFonts w:ascii="Times New Roman" w:hAnsi="Times New Roman"/>
        </w:rPr>
        <w:t>1.</w:t>
      </w:r>
      <w:r>
        <w:rPr>
          <w:rFonts w:ascii="Times New Roman" w:hAnsi="Times New Roman"/>
        </w:rPr>
        <w:tab/>
        <w:t xml:space="preserve">nati tra il 1° gennaio 1997 ed il 31 dicembre 2007;  </w:t>
      </w:r>
    </w:p>
    <w:p w:rsidR="006F5EF8" w:rsidRDefault="00000000">
      <w:pPr>
        <w:ind w:left="426" w:hanging="426"/>
        <w:jc w:val="both"/>
        <w:rPr>
          <w:rFonts w:ascii="Times New Roman" w:hAnsi="Times New Roman"/>
        </w:rPr>
      </w:pPr>
      <w:r>
        <w:rPr>
          <w:rFonts w:ascii="Times New Roman" w:hAnsi="Times New Roman"/>
        </w:rPr>
        <w:t>2.</w:t>
      </w:r>
      <w:r>
        <w:rPr>
          <w:rFonts w:ascii="Times New Roman" w:hAnsi="Times New Roman"/>
        </w:rPr>
        <w:tab/>
        <w:t>Iscritti ad un corso di studi (laurea triennale, laurea magistrale, laurea a ciclo unico, diploma di specializzazione, dottorato di ricerca, master di I e II livello), così come previsto dall’art. 3 del DM 22/10/2004, n. 270, presso un’università italiana riconosciuta dal Ministero dell’Università e della Ricerca, nonché presso le Accademie di Belle Arti ed i Conservatori di Musica riconosciuti dallo Stato, purché in possesso del diploma di scuola superiore di secondo grado;</w:t>
      </w:r>
    </w:p>
    <w:p w:rsidR="006F5EF8" w:rsidRDefault="00000000">
      <w:pPr>
        <w:numPr>
          <w:ilvl w:val="0"/>
          <w:numId w:val="4"/>
        </w:numPr>
        <w:ind w:left="426" w:hanging="426"/>
        <w:jc w:val="both"/>
      </w:pPr>
      <w:r>
        <w:rPr>
          <w:rFonts w:ascii="Times New Roman" w:hAnsi="Times New Roman"/>
        </w:rPr>
        <w:t>Laureati nell’anno solare di svolgimento dei Campionati Nazionali Universitari;</w:t>
      </w:r>
    </w:p>
    <w:p w:rsidR="006F5EF8" w:rsidRDefault="00000000">
      <w:pPr>
        <w:numPr>
          <w:ilvl w:val="0"/>
          <w:numId w:val="4"/>
        </w:numPr>
        <w:ind w:left="426" w:hanging="426"/>
        <w:jc w:val="both"/>
      </w:pPr>
      <w:r>
        <w:rPr>
          <w:rFonts w:ascii="Times New Roman" w:hAnsi="Times New Roman"/>
        </w:rPr>
        <w:t>Per il Karate, cintura Marrone o Nera FIJLKAM, classe Juniores o Seniores, specificando la specialità (Kata o Kumite) e nel Kumite la categoria di peso. (obbligatorio);</w:t>
      </w:r>
    </w:p>
    <w:p w:rsidR="006F5EF8" w:rsidRDefault="006F5EF8">
      <w:pPr>
        <w:ind w:left="426" w:hanging="426"/>
        <w:jc w:val="both"/>
        <w:rPr>
          <w:rFonts w:ascii="Times New Roman" w:hAnsi="Times New Roman"/>
        </w:rPr>
      </w:pPr>
    </w:p>
    <w:p w:rsidR="006F5EF8" w:rsidRDefault="006F5EF8">
      <w:pPr>
        <w:ind w:left="426" w:hanging="426"/>
        <w:jc w:val="both"/>
        <w:rPr>
          <w:rFonts w:ascii="Times New Roman" w:hAnsi="Times New Roman"/>
        </w:rPr>
      </w:pPr>
    </w:p>
    <w:p w:rsidR="006F5EF8" w:rsidRDefault="006F5EF8">
      <w:pPr>
        <w:ind w:left="426" w:hanging="426"/>
        <w:jc w:val="both"/>
        <w:rPr>
          <w:rFonts w:ascii="Times New Roman" w:hAnsi="Times New Roman"/>
        </w:rPr>
      </w:pPr>
    </w:p>
    <w:p w:rsidR="006F5EF8" w:rsidRDefault="006F5EF8">
      <w:pPr>
        <w:ind w:left="426" w:hanging="426"/>
        <w:jc w:val="both"/>
        <w:rPr>
          <w:rFonts w:ascii="Times New Roman" w:hAnsi="Times New Roman"/>
        </w:rPr>
      </w:pPr>
    </w:p>
    <w:p w:rsidR="006F5EF8" w:rsidRDefault="006F5EF8">
      <w:pPr>
        <w:ind w:left="426" w:hanging="426"/>
        <w:jc w:val="both"/>
        <w:rPr>
          <w:rFonts w:ascii="Times New Roman" w:hAnsi="Times New Roman"/>
        </w:rPr>
      </w:pPr>
    </w:p>
    <w:p w:rsidR="006F5EF8" w:rsidRDefault="00000000">
      <w:pPr>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EA61D4">
        <w:rPr>
          <w:rFonts w:ascii="Times New Roman" w:hAnsi="Times New Roman"/>
          <w:noProof/>
        </w:rPr>
        <w:t>1</w:t>
      </w:r>
      <w:r>
        <w:rPr>
          <w:rFonts w:ascii="Times New Roman" w:hAnsi="Times New Roman"/>
        </w:rPr>
        <w:fldChar w:fldCharType="end"/>
      </w:r>
    </w:p>
    <w:p w:rsidR="006F5EF8" w:rsidRDefault="00000000">
      <w:pPr>
        <w:jc w:val="both"/>
        <w:rPr>
          <w:rFonts w:ascii="Times New Roman" w:hAnsi="Times New Roman"/>
        </w:rPr>
      </w:pPr>
      <w:r>
        <w:rPr>
          <w:rFonts w:ascii="Times New Roman" w:hAnsi="Times New Roman"/>
        </w:rPr>
        <w:lastRenderedPageBreak/>
        <w:t>Documenti da presentare:</w:t>
      </w:r>
    </w:p>
    <w:p w:rsidR="006F5EF8" w:rsidRDefault="006F5EF8">
      <w:pPr>
        <w:jc w:val="both"/>
        <w:rPr>
          <w:rFonts w:ascii="Times New Roman" w:hAnsi="Times New Roman"/>
        </w:rPr>
      </w:pPr>
    </w:p>
    <w:p w:rsidR="006F5EF8" w:rsidRDefault="00000000">
      <w:pPr>
        <w:pStyle w:val="Paragrafoelenco"/>
        <w:numPr>
          <w:ilvl w:val="0"/>
          <w:numId w:val="2"/>
        </w:numPr>
        <w:rPr>
          <w:rFonts w:ascii="Times New Roman" w:hAnsi="Times New Roman"/>
        </w:rPr>
      </w:pPr>
      <w:r>
        <w:rPr>
          <w:rFonts w:ascii="Times New Roman" w:hAnsi="Times New Roman"/>
        </w:rPr>
        <w:t>Domanda di iscrizione (</w:t>
      </w:r>
      <w:r>
        <w:rPr>
          <w:rFonts w:ascii="Times New Roman" w:hAnsi="Times New Roman"/>
          <w:b/>
        </w:rPr>
        <w:t>allegato n. 1</w:t>
      </w:r>
      <w:r>
        <w:rPr>
          <w:rFonts w:ascii="Times New Roman" w:hAnsi="Times New Roman"/>
        </w:rPr>
        <w:t>)</w:t>
      </w:r>
    </w:p>
    <w:p w:rsidR="006F5EF8" w:rsidRDefault="00000000">
      <w:pPr>
        <w:pStyle w:val="Paragrafoelenco"/>
        <w:numPr>
          <w:ilvl w:val="0"/>
          <w:numId w:val="2"/>
        </w:numPr>
        <w:rPr>
          <w:rFonts w:ascii="Times New Roman" w:hAnsi="Times New Roman"/>
        </w:rPr>
      </w:pPr>
      <w:r>
        <w:rPr>
          <w:rFonts w:ascii="Times New Roman" w:hAnsi="Times New Roman"/>
        </w:rPr>
        <w:t>Autorizzazione Società (</w:t>
      </w:r>
      <w:r>
        <w:rPr>
          <w:rFonts w:ascii="Times New Roman" w:hAnsi="Times New Roman"/>
          <w:b/>
        </w:rPr>
        <w:t>allegato n. 2</w:t>
      </w:r>
      <w:r>
        <w:rPr>
          <w:rFonts w:ascii="Times New Roman" w:hAnsi="Times New Roman"/>
        </w:rPr>
        <w:t xml:space="preserve"> con indicazione spec. Kata o Kumite e cat. Peso);</w:t>
      </w:r>
    </w:p>
    <w:p w:rsidR="006F5EF8" w:rsidRDefault="00000000">
      <w:pPr>
        <w:pStyle w:val="Paragrafoelenco"/>
        <w:numPr>
          <w:ilvl w:val="0"/>
          <w:numId w:val="2"/>
        </w:numPr>
        <w:rPr>
          <w:rFonts w:ascii="Times New Roman" w:hAnsi="Times New Roman"/>
        </w:rPr>
      </w:pPr>
      <w:r>
        <w:rPr>
          <w:rFonts w:ascii="Times New Roman" w:hAnsi="Times New Roman"/>
        </w:rPr>
        <w:t>Certificato medico agonistico valido per i CNU 2025;</w:t>
      </w:r>
    </w:p>
    <w:p w:rsidR="006F5EF8" w:rsidRDefault="00000000">
      <w:pPr>
        <w:pStyle w:val="Paragrafoelenco"/>
        <w:numPr>
          <w:ilvl w:val="0"/>
          <w:numId w:val="2"/>
        </w:numPr>
        <w:rPr>
          <w:rFonts w:ascii="Times New Roman" w:hAnsi="Times New Roman"/>
        </w:rPr>
      </w:pPr>
      <w:r>
        <w:rPr>
          <w:rFonts w:ascii="Times New Roman" w:hAnsi="Times New Roman"/>
        </w:rPr>
        <w:t>Copia Tesserino Federale FIJLKAM con bollino e tessera sociale anno 2025;</w:t>
      </w:r>
    </w:p>
    <w:p w:rsidR="006F5EF8" w:rsidRDefault="00000000">
      <w:pPr>
        <w:pStyle w:val="Paragrafoelenco"/>
        <w:numPr>
          <w:ilvl w:val="0"/>
          <w:numId w:val="2"/>
        </w:numPr>
        <w:rPr>
          <w:rFonts w:ascii="Times New Roman" w:hAnsi="Times New Roman"/>
        </w:rPr>
      </w:pPr>
      <w:r>
        <w:rPr>
          <w:rFonts w:ascii="Times New Roman" w:hAnsi="Times New Roman"/>
        </w:rPr>
        <w:t>Curriculum Sportivo;</w:t>
      </w:r>
    </w:p>
    <w:p w:rsidR="006F5EF8" w:rsidRDefault="00000000">
      <w:pPr>
        <w:pStyle w:val="Corpotesto"/>
        <w:numPr>
          <w:ilvl w:val="0"/>
          <w:numId w:val="2"/>
        </w:numPr>
        <w:jc w:val="both"/>
      </w:pPr>
      <w:r>
        <w:rPr>
          <w:sz w:val="24"/>
        </w:rPr>
        <w:t>L’iscrizione all’università per l’anno accademico 2024/2025 dovrà essere certificata mediante presentazione di uno dei seguenti documenti:</w:t>
      </w:r>
    </w:p>
    <w:p w:rsidR="006F5EF8" w:rsidRDefault="00000000">
      <w:pPr>
        <w:pStyle w:val="Corpotesto"/>
        <w:numPr>
          <w:ilvl w:val="0"/>
          <w:numId w:val="3"/>
        </w:numPr>
        <w:jc w:val="both"/>
      </w:pPr>
      <w:r>
        <w:rPr>
          <w:sz w:val="24"/>
        </w:rPr>
        <w:t xml:space="preserve">Certificato d’iscrizione o frequenza rilasciato </w:t>
      </w:r>
      <w:proofErr w:type="gramStart"/>
      <w:r>
        <w:rPr>
          <w:sz w:val="24"/>
        </w:rPr>
        <w:t>dall’università ;</w:t>
      </w:r>
      <w:proofErr w:type="gramEnd"/>
    </w:p>
    <w:p w:rsidR="006F5EF8" w:rsidRDefault="00000000">
      <w:pPr>
        <w:pStyle w:val="Corpotesto"/>
        <w:numPr>
          <w:ilvl w:val="0"/>
          <w:numId w:val="3"/>
        </w:numPr>
        <w:jc w:val="both"/>
      </w:pPr>
      <w:r>
        <w:rPr>
          <w:sz w:val="24"/>
        </w:rPr>
        <w:t>Ricevuta del pagamento della tassa d’iscrizione o copia della stessa autenticata dal CUS;</w:t>
      </w:r>
    </w:p>
    <w:p w:rsidR="006F5EF8" w:rsidRDefault="00000000">
      <w:pPr>
        <w:pStyle w:val="Corpotesto"/>
        <w:numPr>
          <w:ilvl w:val="0"/>
          <w:numId w:val="3"/>
        </w:numPr>
        <w:jc w:val="both"/>
      </w:pPr>
      <w:r>
        <w:rPr>
          <w:sz w:val="24"/>
        </w:rPr>
        <w:t>Ricevuta di iscrizione all’Università o copia della stessa autenticata dal CUS;</w:t>
      </w:r>
    </w:p>
    <w:p w:rsidR="006F5EF8" w:rsidRDefault="00000000">
      <w:pPr>
        <w:pStyle w:val="Corpotesto"/>
        <w:numPr>
          <w:ilvl w:val="0"/>
          <w:numId w:val="3"/>
        </w:numPr>
        <w:jc w:val="both"/>
      </w:pPr>
      <w:r>
        <w:rPr>
          <w:sz w:val="24"/>
        </w:rPr>
        <w:t>Autocertificazione comprovante l’iscrizione all’Università purchè scaricata dal web e contenente in maniera chiara ed univoca i dati anagrafici, il numero di matricola e la facoltà di appartenenza;</w:t>
      </w:r>
    </w:p>
    <w:p w:rsidR="006F5EF8" w:rsidRDefault="00000000">
      <w:pPr>
        <w:pStyle w:val="Corpotesto"/>
        <w:numPr>
          <w:ilvl w:val="0"/>
          <w:numId w:val="3"/>
        </w:numPr>
        <w:jc w:val="both"/>
      </w:pPr>
      <w:r>
        <w:rPr>
          <w:sz w:val="24"/>
        </w:rPr>
        <w:t xml:space="preserve">I laureati dovranno presentare il certificato di laurea. </w:t>
      </w:r>
    </w:p>
    <w:p w:rsidR="006F5EF8" w:rsidRDefault="006F5EF8">
      <w:pPr>
        <w:pStyle w:val="Paragrafoelenco"/>
        <w:rPr>
          <w:rFonts w:ascii="Times New Roman" w:hAnsi="Times New Roman"/>
          <w:i/>
        </w:rPr>
      </w:pPr>
    </w:p>
    <w:p w:rsidR="006F5EF8" w:rsidRDefault="00000000">
      <w:pPr>
        <w:jc w:val="both"/>
        <w:rPr>
          <w:rFonts w:ascii="Times New Roman" w:hAnsi="Times New Roman"/>
        </w:rPr>
      </w:pPr>
      <w:r>
        <w:rPr>
          <w:rFonts w:ascii="Times New Roman" w:hAnsi="Times New Roman"/>
        </w:rPr>
        <w:t>(N.B. ai candidati selezionati si consiglia di portare ORIGINALE BOLLETTINO VERSAMENTO O TASSA DI ISCRIZIONE / LAUREA all’atto dell’accreditamento ai CNU in caso di ulteriori verifiche).</w:t>
      </w:r>
    </w:p>
    <w:p w:rsidR="006F5EF8" w:rsidRDefault="006F5EF8">
      <w:pPr>
        <w:jc w:val="both"/>
        <w:rPr>
          <w:rFonts w:ascii="Times New Roman" w:hAnsi="Times New Roman"/>
        </w:rPr>
      </w:pPr>
    </w:p>
    <w:p w:rsidR="006F5EF8" w:rsidRDefault="00000000">
      <w:pPr>
        <w:jc w:val="both"/>
        <w:rPr>
          <w:rFonts w:ascii="Times New Roman" w:hAnsi="Times New Roman"/>
        </w:rPr>
      </w:pPr>
      <w:r>
        <w:rPr>
          <w:rFonts w:ascii="Times New Roman" w:hAnsi="Times New Roman"/>
        </w:rPr>
        <w:t>In base al numero degli iscritti nelle varie categorie, i candidati riceveranno l’invito a presentarsi alle selezioni previste entro la fine del mese di Aprile 2025.</w:t>
      </w:r>
    </w:p>
    <w:p w:rsidR="006F5EF8" w:rsidRDefault="006F5EF8">
      <w:pPr>
        <w:jc w:val="both"/>
        <w:rPr>
          <w:rFonts w:ascii="Times New Roman" w:hAnsi="Times New Roman"/>
        </w:rPr>
      </w:pPr>
    </w:p>
    <w:p w:rsidR="006F5EF8" w:rsidRDefault="00000000">
      <w:pPr>
        <w:jc w:val="both"/>
        <w:rPr>
          <w:rFonts w:ascii="Times New Roman" w:hAnsi="Times New Roman"/>
        </w:rPr>
      </w:pPr>
      <w:r>
        <w:rPr>
          <w:rFonts w:ascii="Times New Roman" w:hAnsi="Times New Roman"/>
        </w:rPr>
        <w:t xml:space="preserve">Gli atleti studenti Universitari, pur rimanendo tesserati presso le singole società di appartenenza, potranno fare richiesta di riconoscimento dello status di studente atleta, Status che li aiuterà nel percorso accademico anche attraverso l’esenzione parziale e/o totale delle tasse universitarie. </w:t>
      </w:r>
    </w:p>
    <w:p w:rsidR="006F5EF8" w:rsidRDefault="006F5EF8">
      <w:pPr>
        <w:rPr>
          <w:rFonts w:ascii="Times New Roman" w:hAnsi="Times New Roman"/>
        </w:rPr>
      </w:pPr>
    </w:p>
    <w:p w:rsidR="006F5EF8" w:rsidRDefault="006F5EF8">
      <w:hyperlink r:id="rId8">
        <w:bookmarkStart w:id="0" w:name="__DdeLink__122_349093385"/>
        <w:r>
          <w:rPr>
            <w:rStyle w:val="CollegamentoInternet"/>
          </w:rPr>
          <w:t>http://www.uniba.it/ateneo/statuto-regolamenti/studenti/regolamento-studenti-atleti</w:t>
        </w:r>
      </w:hyperlink>
      <w:bookmarkEnd w:id="0"/>
    </w:p>
    <w:p w:rsidR="006F5EF8" w:rsidRDefault="006F5EF8"/>
    <w:p w:rsidR="006F5EF8" w:rsidRDefault="006F5EF8">
      <w:hyperlink r:id="rId9">
        <w:r>
          <w:rPr>
            <w:rStyle w:val="CollegamentoInternet"/>
          </w:rPr>
          <w:t>http://www.poliba.it/it/didattica/richiesta-status-di-studente-atleta-0</w:t>
        </w:r>
      </w:hyperlink>
    </w:p>
    <w:p w:rsidR="006F5EF8" w:rsidRDefault="006F5EF8">
      <w:pPr>
        <w:rPr>
          <w:rStyle w:val="CollegamentoInternet"/>
        </w:rPr>
      </w:pPr>
    </w:p>
    <w:p w:rsidR="006F5EF8" w:rsidRDefault="006F5EF8">
      <w:pPr>
        <w:rPr>
          <w:rStyle w:val="CollegamentoInternet"/>
        </w:rPr>
      </w:pPr>
    </w:p>
    <w:p w:rsidR="006F5EF8" w:rsidRDefault="006F5EF8"/>
    <w:p w:rsidR="006F5EF8" w:rsidRDefault="00000000">
      <w:pPr>
        <w:pStyle w:val="Corpotesto"/>
      </w:pPr>
      <w:r>
        <w:rPr>
          <w:b/>
          <w:bCs/>
          <w:i/>
          <w:iCs/>
          <w:sz w:val="24"/>
          <w:szCs w:val="24"/>
        </w:rPr>
        <w:t>Per informazioni:</w:t>
      </w:r>
      <w:r>
        <w:rPr>
          <w:i/>
          <w:iCs/>
          <w:sz w:val="24"/>
          <w:szCs w:val="24"/>
        </w:rPr>
        <w:br/>
        <w:t>Maestro Sez. Karate Cus Bari</w:t>
      </w:r>
      <w:r>
        <w:rPr>
          <w:i/>
          <w:iCs/>
          <w:sz w:val="24"/>
          <w:szCs w:val="24"/>
        </w:rPr>
        <w:br/>
        <w:t>Marcello De Vivo</w:t>
      </w:r>
      <w:r>
        <w:rPr>
          <w:i/>
          <w:iCs/>
          <w:sz w:val="24"/>
          <w:szCs w:val="24"/>
        </w:rPr>
        <w:br/>
        <w:t xml:space="preserve">e-mail: -  </w:t>
      </w:r>
      <w:hyperlink r:id="rId10">
        <w:r w:rsidR="006F5EF8">
          <w:rPr>
            <w:rStyle w:val="CollegamentoInternet"/>
            <w:i/>
            <w:iCs/>
            <w:sz w:val="24"/>
            <w:szCs w:val="24"/>
          </w:rPr>
          <w:t>marcello.devivo@uniba.it</w:t>
        </w:r>
      </w:hyperlink>
      <w:r>
        <w:rPr>
          <w:i/>
          <w:iCs/>
          <w:sz w:val="24"/>
          <w:szCs w:val="24"/>
        </w:rPr>
        <w:t xml:space="preserve"> - </w:t>
      </w:r>
      <w:hyperlink r:id="rId11">
        <w:r w:rsidR="006F5EF8">
          <w:rPr>
            <w:rStyle w:val="CollegamentoInternet"/>
            <w:i/>
            <w:iCs/>
            <w:sz w:val="24"/>
            <w:szCs w:val="24"/>
          </w:rPr>
          <w:t>marcellodv@yahoo.it</w:t>
        </w:r>
      </w:hyperlink>
      <w:r>
        <w:rPr>
          <w:i/>
          <w:iCs/>
          <w:sz w:val="24"/>
          <w:szCs w:val="24"/>
        </w:rPr>
        <w:br/>
      </w:r>
    </w:p>
    <w:p w:rsidR="006F5EF8" w:rsidRDefault="006F5EF8">
      <w:pPr>
        <w:pStyle w:val="Corpotesto"/>
        <w:rPr>
          <w:i/>
          <w:iCs/>
          <w:sz w:val="24"/>
          <w:szCs w:val="24"/>
        </w:rPr>
      </w:pPr>
    </w:p>
    <w:p w:rsidR="006F5EF8" w:rsidRDefault="00000000">
      <w:pPr>
        <w:pStyle w:val="Corpotesto"/>
      </w:pPr>
      <w:r>
        <w:rPr>
          <w:i/>
          <w:iCs/>
          <w:sz w:val="24"/>
          <w:szCs w:val="24"/>
        </w:rPr>
        <w:t>Bari 23 Marzo 2025</w:t>
      </w:r>
    </w:p>
    <w:p w:rsidR="006F5EF8" w:rsidRDefault="00000000">
      <w:pPr>
        <w:pStyle w:val="Corpotesto"/>
        <w:ind w:left="7371"/>
      </w:pPr>
      <w:r>
        <w:rPr>
          <w:i/>
          <w:iCs/>
          <w:sz w:val="24"/>
          <w:szCs w:val="24"/>
        </w:rPr>
        <w:t>Il Presidente Cus Bari</w:t>
      </w:r>
    </w:p>
    <w:p w:rsidR="006F5EF8" w:rsidRDefault="00000000">
      <w:pPr>
        <w:pStyle w:val="Corpotesto"/>
        <w:jc w:val="center"/>
      </w:pPr>
      <w:r>
        <w:fldChar w:fldCharType="begin"/>
      </w:r>
      <w:r>
        <w:instrText xml:space="preserve"> PAGE </w:instrText>
      </w:r>
      <w:r>
        <w:fldChar w:fldCharType="separate"/>
      </w:r>
      <w:r w:rsidR="00EA61D4">
        <w:rPr>
          <w:noProof/>
        </w:rPr>
        <w:t>2</w:t>
      </w:r>
      <w:r>
        <w:fldChar w:fldCharType="end"/>
      </w:r>
    </w:p>
    <w:sectPr w:rsidR="006F5EF8">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swiss"/>
    <w:pitch w:val="variable"/>
  </w:font>
  <w:font w:name="DejaVu Sans">
    <w:altName w:val="Verdana"/>
    <w:panose1 w:val="00000000000000000000"/>
    <w:charset w:val="00"/>
    <w:family w:val="roman"/>
    <w:notTrueType/>
    <w:pitch w:val="default"/>
  </w:font>
  <w:font w:name="Lucida Grande">
    <w:altName w:val="Segoe UI"/>
    <w:charset w:val="01"/>
    <w:family w:val="roman"/>
    <w:pitch w:val="variable"/>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27568"/>
    <w:multiLevelType w:val="multilevel"/>
    <w:tmpl w:val="C4708B10"/>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 w15:restartNumberingAfterBreak="0">
    <w:nsid w:val="36732406"/>
    <w:multiLevelType w:val="multilevel"/>
    <w:tmpl w:val="70B43A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97B3EE7"/>
    <w:multiLevelType w:val="multilevel"/>
    <w:tmpl w:val="E84892D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038179B"/>
    <w:multiLevelType w:val="multilevel"/>
    <w:tmpl w:val="90DCE9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65E75C0"/>
    <w:multiLevelType w:val="multilevel"/>
    <w:tmpl w:val="15EC5090"/>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36839699">
    <w:abstractNumId w:val="4"/>
  </w:num>
  <w:num w:numId="2" w16cid:durableId="1055201852">
    <w:abstractNumId w:val="1"/>
  </w:num>
  <w:num w:numId="3" w16cid:durableId="525994071">
    <w:abstractNumId w:val="0"/>
  </w:num>
  <w:num w:numId="4" w16cid:durableId="125006147">
    <w:abstractNumId w:val="2"/>
  </w:num>
  <w:num w:numId="5" w16cid:durableId="1154030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F8"/>
    <w:rsid w:val="00514E0D"/>
    <w:rsid w:val="006F5EF8"/>
    <w:rsid w:val="007121A5"/>
    <w:rsid w:val="007D1B85"/>
    <w:rsid w:val="00EA61D4"/>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284876-61D4-42C7-8C18-452ADE8D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Cs w:val="24"/>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paragraph" w:styleId="Titolo2">
    <w:name w:val="heading 2"/>
    <w:basedOn w:val="Titolo"/>
    <w:next w:val="Corpotesto"/>
    <w:qFormat/>
    <w:pPr>
      <w:numPr>
        <w:ilvl w:val="1"/>
        <w:numId w:val="1"/>
      </w:numPr>
      <w:spacing w:before="200"/>
      <w:outlineLvl w:val="1"/>
    </w:pPr>
    <w:rPr>
      <w:rFonts w:ascii="Liberation Serif" w:eastAsia="DejaVu Sans" w:hAnsi="Liberation Serif" w:cs="DejaVu Sans"/>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DB4773"/>
    <w:rPr>
      <w:rFonts w:ascii="Lucida Grande" w:hAnsi="Lucida Grande" w:cs="Lucida Grande"/>
      <w:sz w:val="18"/>
      <w:szCs w:val="18"/>
    </w:rPr>
  </w:style>
  <w:style w:type="character" w:customStyle="1" w:styleId="CollegamentoInternet">
    <w:name w:val="Collegamento Internet"/>
    <w:uiPriority w:val="99"/>
    <w:unhideWhenUsed/>
    <w:qFormat/>
    <w:rsid w:val="00DB4773"/>
    <w:rPr>
      <w:color w:val="000080"/>
      <w:u w:val="single"/>
    </w:rPr>
  </w:style>
  <w:style w:type="character" w:customStyle="1" w:styleId="CollegamentoInternetvisitato">
    <w:name w:val="Collegamento Internet visitato"/>
    <w:basedOn w:val="Carpredefinitoparagrafo"/>
    <w:uiPriority w:val="99"/>
    <w:semiHidden/>
    <w:unhideWhenUsed/>
    <w:qFormat/>
    <w:rsid w:val="00DB4773"/>
    <w:rPr>
      <w:color w:val="800080" w:themeColor="followedHyperlink"/>
      <w:u w:val="single"/>
    </w:rPr>
  </w:style>
  <w:style w:type="character" w:customStyle="1" w:styleId="CorpotestoCarattere">
    <w:name w:val="Corpo testo Carattere"/>
    <w:basedOn w:val="Carpredefinitoparagrafo"/>
    <w:link w:val="Corpotesto"/>
    <w:qFormat/>
    <w:rsid w:val="00C333EF"/>
    <w:rPr>
      <w:rFonts w:ascii="Times New Roman" w:eastAsia="Times New Roman" w:hAnsi="Times New Roman" w:cs="Times New Roman"/>
      <w:sz w:val="20"/>
      <w:szCs w:val="20"/>
    </w:rPr>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Noto Sans CJK SC Regular" w:hAnsi="Liberation Sans" w:cs="Lohit Devanagari"/>
      <w:sz w:val="28"/>
      <w:szCs w:val="28"/>
    </w:rPr>
  </w:style>
  <w:style w:type="paragraph" w:styleId="Corpotesto">
    <w:name w:val="Body Text"/>
    <w:basedOn w:val="Normale"/>
    <w:link w:val="CorpotestoCarattere"/>
    <w:rsid w:val="00C333EF"/>
    <w:pPr>
      <w:spacing w:after="120"/>
    </w:pPr>
    <w:rPr>
      <w:rFonts w:ascii="Times New Roman" w:eastAsia="Times New Roman" w:hAnsi="Times New Roman" w:cs="Times New Roman"/>
      <w:sz w:val="20"/>
      <w:szCs w:val="20"/>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ice">
    <w:name w:val="Indice"/>
    <w:basedOn w:val="Normale"/>
    <w:qFormat/>
    <w:pPr>
      <w:suppressLineNumbers/>
    </w:pPr>
    <w:rPr>
      <w:rFonts w:cs="Lohit Devanagari"/>
    </w:rPr>
  </w:style>
  <w:style w:type="paragraph" w:styleId="Testofumetto">
    <w:name w:val="Balloon Text"/>
    <w:basedOn w:val="Normale"/>
    <w:link w:val="TestofumettoCarattere"/>
    <w:uiPriority w:val="99"/>
    <w:semiHidden/>
    <w:unhideWhenUsed/>
    <w:qFormat/>
    <w:rsid w:val="00DB4773"/>
    <w:rPr>
      <w:rFonts w:ascii="Lucida Grande" w:hAnsi="Lucida Grande" w:cs="Lucida Grande"/>
      <w:sz w:val="18"/>
      <w:szCs w:val="18"/>
    </w:rPr>
  </w:style>
  <w:style w:type="paragraph" w:styleId="Paragrafoelenco">
    <w:name w:val="List Paragraph"/>
    <w:basedOn w:val="Normale"/>
    <w:uiPriority w:val="34"/>
    <w:qFormat/>
    <w:rsid w:val="004F0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uniba.it/ateneo/statuto-regolamenti/studenti/regolamento-studenti-atlet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formazioni@cusbari.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arcellodv@yahoo.it" TargetMode="External"/><Relationship Id="rId5" Type="http://schemas.openxmlformats.org/officeDocument/2006/relationships/webSettings" Target="webSettings.xml"/><Relationship Id="rId10" Type="http://schemas.openxmlformats.org/officeDocument/2006/relationships/hyperlink" Target="mailto:marcello.devivo@uniba.it" TargetMode="External"/><Relationship Id="rId4" Type="http://schemas.openxmlformats.org/officeDocument/2006/relationships/settings" Target="settings.xml"/><Relationship Id="rId9" Type="http://schemas.openxmlformats.org/officeDocument/2006/relationships/hyperlink" Target="http://www.poliba.it/it/didattica/richiesta-status-di-studente-atleta-0" TargetMode="External"/></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23654-63FA-D24C-A766-92B9AB1F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3307</Characters>
  <Application>Microsoft Office Word</Application>
  <DocSecurity>0</DocSecurity>
  <Lines>27</Lines>
  <Paragraphs>7</Paragraphs>
  <ScaleCrop>false</ScaleCrop>
  <Company>Centro Servizi Informatici</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dc:creator>
  <dc:description/>
  <cp:lastModifiedBy>Informazioni CusBari</cp:lastModifiedBy>
  <cp:revision>3</cp:revision>
  <cp:lastPrinted>2025-03-24T07:43:00Z</cp:lastPrinted>
  <dcterms:created xsi:type="dcterms:W3CDTF">2025-03-24T07:44:00Z</dcterms:created>
  <dcterms:modified xsi:type="dcterms:W3CDTF">2025-03-24T21:45:00Z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